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92" w:rsidRDefault="00822C92" w:rsidP="00822C92">
      <w:pPr>
        <w:pStyle w:val="Nessunaspaziatura"/>
      </w:pPr>
    </w:p>
    <w:p w:rsidR="00822C92" w:rsidRDefault="00822C92" w:rsidP="00822C92">
      <w:pPr>
        <w:pStyle w:val="Nessunaspaziatura"/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it-IT"/>
        </w:rPr>
        <w:t>Spett.le</w:t>
      </w:r>
      <w:proofErr w:type="spellEnd"/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Comune di Castelletto d’Orba</w:t>
      </w: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Piazza Marconi 2</w:t>
      </w: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15060 – Castelletto d’Orba  (AL)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Il sottoscritto___________________________________________________________________________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______________________________________________________________________________________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Come previsto dal comma 1 e 7 della legge 13 agosto 2010 n. 136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 xml:space="preserve">   D I CH I A R A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Che i soggetti delegati ad operare sul c/c  n. _______________________________________________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COD. IBAN __________________________________________________________________________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Sono i seguenti: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1.____________________________________________________C.F._______________________________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2.____________________________________________________C.F._______________________________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3.____________________________________________________C.F._______________________________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Cordiali saluti.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In fede</w:t>
      </w: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</w:p>
    <w:p w:rsidR="00822C92" w:rsidRDefault="00822C92" w:rsidP="00822C92">
      <w:pPr>
        <w:pStyle w:val="Nessunaspaziatura"/>
        <w:rPr>
          <w:lang w:val="it-IT"/>
        </w:rPr>
      </w:pPr>
      <w:r>
        <w:rPr>
          <w:lang w:val="it-IT"/>
        </w:rPr>
        <w:t>Castelletto d’Orba,_____________________</w:t>
      </w:r>
    </w:p>
    <w:p w:rsidR="00F30BCE" w:rsidRDefault="00F30BCE"/>
    <w:sectPr w:rsidR="00F30BCE" w:rsidSect="00F30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2C92"/>
    <w:rsid w:val="00822C92"/>
    <w:rsid w:val="00F3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2C92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egle.camera</dc:creator>
  <cp:lastModifiedBy>egle.camera</cp:lastModifiedBy>
  <cp:revision>1</cp:revision>
  <dcterms:created xsi:type="dcterms:W3CDTF">2017-02-16T08:57:00Z</dcterms:created>
  <dcterms:modified xsi:type="dcterms:W3CDTF">2017-02-16T08:58:00Z</dcterms:modified>
</cp:coreProperties>
</file>